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574" w:rsidRPr="00B81574" w:rsidRDefault="00B81574" w:rsidP="00B81574">
      <w:pPr>
        <w:suppressAutoHyphens/>
        <w:jc w:val="center"/>
        <w:rPr>
          <w:rFonts w:ascii="Verdana" w:hAnsi="Verdana" w:cs="Arial"/>
          <w:b/>
          <w:sz w:val="20"/>
          <w:szCs w:val="20"/>
          <w:lang w:val="es-ES_tradnl" w:eastAsia="ar-SA"/>
        </w:rPr>
      </w:pPr>
      <w:bookmarkStart w:id="0" w:name="_GoBack"/>
      <w:bookmarkEnd w:id="0"/>
    </w:p>
    <w:p w:rsidR="00B81574" w:rsidRPr="00B81574" w:rsidRDefault="00B81574" w:rsidP="00B81574">
      <w:pPr>
        <w:suppressAutoHyphens/>
        <w:spacing w:after="120"/>
        <w:jc w:val="center"/>
        <w:rPr>
          <w:rFonts w:ascii="Verdana" w:hAnsi="Verdana"/>
          <w:b/>
          <w:sz w:val="20"/>
          <w:szCs w:val="20"/>
          <w:lang w:eastAsia="ar-SA"/>
        </w:rPr>
      </w:pPr>
      <w:r w:rsidRPr="00B81574">
        <w:rPr>
          <w:rFonts w:ascii="Verdana" w:hAnsi="Verdana"/>
          <w:b/>
          <w:sz w:val="20"/>
          <w:szCs w:val="20"/>
          <w:lang w:eastAsia="ar-SA"/>
        </w:rPr>
        <w:t>ANEXO II</w:t>
      </w:r>
    </w:p>
    <w:p w:rsidR="00B81574" w:rsidRPr="00B81574" w:rsidRDefault="00B81574" w:rsidP="00B81574">
      <w:pPr>
        <w:suppressAutoHyphens/>
        <w:spacing w:after="120"/>
        <w:ind w:left="-284"/>
        <w:jc w:val="center"/>
        <w:rPr>
          <w:rFonts w:ascii="Verdana" w:hAnsi="Verdana"/>
          <w:b/>
          <w:sz w:val="20"/>
          <w:szCs w:val="20"/>
          <w:lang w:eastAsia="ar-SA"/>
        </w:rPr>
      </w:pPr>
      <w:r w:rsidRPr="00B81574">
        <w:rPr>
          <w:rFonts w:ascii="Verdana" w:hAnsi="Verdana"/>
          <w:b/>
          <w:sz w:val="20"/>
          <w:szCs w:val="20"/>
          <w:lang w:eastAsia="ar-SA"/>
        </w:rPr>
        <w:t xml:space="preserve">JUSTIFICACIÓN </w:t>
      </w:r>
    </w:p>
    <w:p w:rsidR="00B81574" w:rsidRPr="00B81574" w:rsidRDefault="00B81574" w:rsidP="00B81574">
      <w:pPr>
        <w:suppressAutoHyphens/>
        <w:spacing w:after="120" w:line="360" w:lineRule="auto"/>
        <w:ind w:left="-720" w:right="-756"/>
        <w:jc w:val="both"/>
        <w:rPr>
          <w:rFonts w:ascii="Verdana" w:hAnsi="Verdana"/>
          <w:sz w:val="20"/>
          <w:szCs w:val="20"/>
          <w:lang w:eastAsia="ar-SA"/>
        </w:rPr>
      </w:pPr>
      <w:r w:rsidRPr="00B81574">
        <w:rPr>
          <w:rFonts w:ascii="Verdana" w:hAnsi="Verdana"/>
          <w:sz w:val="20"/>
          <w:szCs w:val="20"/>
          <w:lang w:eastAsia="ar-SA"/>
        </w:rPr>
        <w:t>D./Dª..............................................................................., con NIF, ..............................en nombre propio o como representante legal ……………</w:t>
      </w:r>
      <w:proofErr w:type="gramStart"/>
      <w:r w:rsidRPr="00B81574">
        <w:rPr>
          <w:rFonts w:ascii="Verdana" w:hAnsi="Verdana"/>
          <w:sz w:val="20"/>
          <w:szCs w:val="20"/>
          <w:lang w:eastAsia="ar-SA"/>
        </w:rPr>
        <w:t>…….</w:t>
      </w:r>
      <w:proofErr w:type="gramEnd"/>
      <w:r w:rsidRPr="00B81574">
        <w:rPr>
          <w:rFonts w:ascii="Verdana" w:hAnsi="Verdana"/>
          <w:sz w:val="20"/>
          <w:szCs w:val="20"/>
          <w:lang w:eastAsia="ar-SA"/>
        </w:rPr>
        <w:t>con NIF………………………………………</w:t>
      </w:r>
    </w:p>
    <w:p w:rsidR="00B81574" w:rsidRPr="00B81574" w:rsidRDefault="00B81574" w:rsidP="00B81574">
      <w:pPr>
        <w:suppressAutoHyphens/>
        <w:spacing w:after="120" w:line="360" w:lineRule="auto"/>
        <w:ind w:left="-720" w:right="-756"/>
        <w:jc w:val="both"/>
        <w:rPr>
          <w:rFonts w:ascii="Arial" w:hAnsi="Arial" w:cs="Arial"/>
          <w:b/>
          <w:sz w:val="18"/>
          <w:szCs w:val="18"/>
          <w:lang w:eastAsia="ar-SA"/>
        </w:rPr>
      </w:pPr>
      <w:r w:rsidRPr="00B81574">
        <w:rPr>
          <w:rFonts w:ascii="Verdana" w:hAnsi="Verdana"/>
          <w:b/>
          <w:sz w:val="18"/>
          <w:szCs w:val="18"/>
          <w:lang w:eastAsia="ar-SA"/>
        </w:rPr>
        <w:t>HACE CONSTAR:</w:t>
      </w:r>
    </w:p>
    <w:p w:rsidR="00B81574" w:rsidRPr="00B81574" w:rsidRDefault="00B81574" w:rsidP="00B81574">
      <w:pPr>
        <w:suppressAutoHyphens/>
        <w:spacing w:after="120" w:line="360" w:lineRule="auto"/>
        <w:ind w:left="-720" w:right="-756"/>
        <w:jc w:val="both"/>
        <w:rPr>
          <w:rFonts w:ascii="Arial" w:hAnsi="Arial" w:cs="Arial"/>
          <w:sz w:val="18"/>
          <w:szCs w:val="18"/>
          <w:lang w:eastAsia="ar-SA"/>
        </w:rPr>
      </w:pPr>
      <w:r w:rsidRPr="00B81574">
        <w:rPr>
          <w:rFonts w:ascii="Arial" w:hAnsi="Arial" w:cs="Arial"/>
          <w:sz w:val="18"/>
          <w:szCs w:val="18"/>
          <w:lang w:eastAsia="ar-SA"/>
        </w:rPr>
        <w:t xml:space="preserve">A efectos de dar cumplimiento a lo dispuesto en el artículo 31 de la Ley de Cantabria 10/2006, de 17 de julio, de Subvenciones de Cantabria que el importe, procedencia y aplicación de los fondos que se relacionan a continuación corresponden a gastos referidos el </w:t>
      </w:r>
      <w:proofErr w:type="gramStart"/>
      <w:r w:rsidRPr="00B81574">
        <w:rPr>
          <w:rFonts w:ascii="Arial" w:hAnsi="Arial" w:cs="Arial"/>
          <w:sz w:val="18"/>
          <w:szCs w:val="18"/>
          <w:lang w:eastAsia="ar-SA"/>
        </w:rPr>
        <w:t>proyecto  …</w:t>
      </w:r>
      <w:proofErr w:type="gramEnd"/>
      <w:r w:rsidRPr="00B81574">
        <w:rPr>
          <w:rFonts w:ascii="Arial" w:hAnsi="Arial" w:cs="Arial"/>
          <w:sz w:val="18"/>
          <w:szCs w:val="18"/>
          <w:lang w:eastAsia="ar-SA"/>
        </w:rPr>
        <w:t xml:space="preserve">……………………………............................ por el que se ha percibido una beca por importe de 4.500 € en base a la </w:t>
      </w:r>
      <w:r w:rsidRPr="00A37696">
        <w:rPr>
          <w:rFonts w:ascii="Arial" w:hAnsi="Arial" w:cs="Arial"/>
          <w:sz w:val="18"/>
          <w:szCs w:val="18"/>
          <w:lang w:eastAsia="ar-SA"/>
        </w:rPr>
        <w:t xml:space="preserve">Resolución de convocatoria </w:t>
      </w:r>
      <w:r w:rsidR="00FE7129">
        <w:rPr>
          <w:rFonts w:ascii="Arial" w:hAnsi="Arial" w:cs="Arial"/>
          <w:sz w:val="18"/>
          <w:szCs w:val="18"/>
          <w:lang w:eastAsia="ar-SA"/>
        </w:rPr>
        <w:t>de la Consejera de Cultura, Turismo y Deporte</w:t>
      </w:r>
      <w:r w:rsidRPr="00B81574">
        <w:rPr>
          <w:rFonts w:ascii="Arial" w:hAnsi="Arial" w:cs="Arial"/>
          <w:sz w:val="18"/>
          <w:szCs w:val="18"/>
          <w:lang w:eastAsia="ar-SA"/>
        </w:rPr>
        <w:t xml:space="preserve"> de acuerdo con la Orden UIC /35/2021, de 23 de septiembre, por la que se establecen las bases reguladoras de las becas de residencia en otra comunidad autónoma y en el extranjero para artistas y comisarios en el ámbito de las artes visuales, plásticas, audiovisuales y música, que se desarrollen entre el 1 de enero de 202</w:t>
      </w:r>
      <w:r w:rsidR="00362627">
        <w:rPr>
          <w:rFonts w:ascii="Arial" w:hAnsi="Arial" w:cs="Arial"/>
          <w:sz w:val="18"/>
          <w:szCs w:val="18"/>
          <w:lang w:eastAsia="ar-SA"/>
        </w:rPr>
        <w:t>4</w:t>
      </w:r>
      <w:r w:rsidRPr="00B81574">
        <w:rPr>
          <w:rFonts w:ascii="Arial" w:hAnsi="Arial" w:cs="Arial"/>
          <w:sz w:val="18"/>
          <w:szCs w:val="18"/>
          <w:lang w:eastAsia="ar-SA"/>
        </w:rPr>
        <w:t xml:space="preserve">  y el 31 de </w:t>
      </w:r>
      <w:r w:rsidR="00D5098F">
        <w:rPr>
          <w:rFonts w:ascii="Arial" w:hAnsi="Arial" w:cs="Arial"/>
          <w:sz w:val="18"/>
          <w:szCs w:val="18"/>
          <w:lang w:eastAsia="ar-SA"/>
        </w:rPr>
        <w:t>diciembre de 202</w:t>
      </w:r>
      <w:r w:rsidR="00362627">
        <w:rPr>
          <w:rFonts w:ascii="Arial" w:hAnsi="Arial" w:cs="Arial"/>
          <w:sz w:val="18"/>
          <w:szCs w:val="18"/>
          <w:lang w:eastAsia="ar-SA"/>
        </w:rPr>
        <w:t>4</w:t>
      </w:r>
      <w:r w:rsidR="00D5098F">
        <w:rPr>
          <w:rFonts w:ascii="Arial" w:hAnsi="Arial" w:cs="Arial"/>
          <w:sz w:val="18"/>
          <w:szCs w:val="18"/>
          <w:lang w:eastAsia="ar-SA"/>
        </w:rPr>
        <w:t>.</w:t>
      </w:r>
    </w:p>
    <w:p w:rsidR="00B81574" w:rsidRPr="00B81574" w:rsidRDefault="00B81574" w:rsidP="00B81574">
      <w:pPr>
        <w:suppressAutoHyphens/>
        <w:jc w:val="both"/>
        <w:rPr>
          <w:rFonts w:ascii="Arial" w:eastAsia="Calibri" w:hAnsi="Arial" w:cs="Arial"/>
          <w:sz w:val="22"/>
          <w:szCs w:val="22"/>
          <w:lang w:eastAsia="en-US"/>
        </w:rPr>
      </w:pPr>
    </w:p>
    <w:tbl>
      <w:tblPr>
        <w:tblW w:w="9941" w:type="dxa"/>
        <w:tblInd w:w="-657" w:type="dxa"/>
        <w:tblLayout w:type="fixed"/>
        <w:tblCellMar>
          <w:left w:w="70" w:type="dxa"/>
          <w:right w:w="70" w:type="dxa"/>
        </w:tblCellMar>
        <w:tblLook w:val="0000" w:firstRow="0" w:lastRow="0" w:firstColumn="0" w:lastColumn="0" w:noHBand="0" w:noVBand="0"/>
      </w:tblPr>
      <w:tblGrid>
        <w:gridCol w:w="1276"/>
        <w:gridCol w:w="1769"/>
        <w:gridCol w:w="916"/>
        <w:gridCol w:w="854"/>
        <w:gridCol w:w="854"/>
        <w:gridCol w:w="1880"/>
        <w:gridCol w:w="854"/>
        <w:gridCol w:w="1538"/>
      </w:tblGrid>
      <w:tr w:rsidR="00B81574" w:rsidRPr="00B81574" w:rsidTr="00931E1C">
        <w:trPr>
          <w:cantSplit/>
          <w:trHeight w:val="419"/>
        </w:trPr>
        <w:tc>
          <w:tcPr>
            <w:tcW w:w="1276"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Procedencia de los Fondos Empleados</w:t>
            </w:r>
          </w:p>
        </w:tc>
        <w:tc>
          <w:tcPr>
            <w:tcW w:w="1769"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Concepto del Gasto</w:t>
            </w:r>
          </w:p>
        </w:tc>
        <w:tc>
          <w:tcPr>
            <w:tcW w:w="916" w:type="dxa"/>
            <w:tcBorders>
              <w:top w:val="double" w:sz="1" w:space="0" w:color="000000"/>
              <w:left w:val="double" w:sz="1" w:space="0" w:color="000000"/>
              <w:bottom w:val="double" w:sz="1" w:space="0" w:color="000000"/>
            </w:tcBorders>
            <w:vAlign w:val="center"/>
          </w:tcPr>
          <w:p w:rsidR="00B81574" w:rsidRPr="00B81574" w:rsidRDefault="00362627" w:rsidP="00B81574">
            <w:pPr>
              <w:suppressAutoHyphens/>
              <w:snapToGrid w:val="0"/>
              <w:ind w:left="-70" w:right="-11"/>
              <w:jc w:val="center"/>
              <w:rPr>
                <w:rFonts w:ascii="Arial" w:hAnsi="Arial" w:cs="Arial"/>
                <w:b/>
                <w:sz w:val="12"/>
                <w:szCs w:val="12"/>
                <w:lang w:eastAsia="ar-SA"/>
              </w:rPr>
            </w:pPr>
            <w:r>
              <w:rPr>
                <w:rFonts w:ascii="Arial" w:hAnsi="Arial" w:cs="Arial"/>
                <w:b/>
                <w:sz w:val="12"/>
                <w:szCs w:val="12"/>
                <w:lang w:eastAsia="ar-SA"/>
              </w:rPr>
              <w:t>Nº</w:t>
            </w:r>
            <w:r w:rsidR="00B81574">
              <w:rPr>
                <w:rFonts w:ascii="Arial" w:hAnsi="Arial" w:cs="Arial"/>
                <w:b/>
                <w:sz w:val="12"/>
                <w:szCs w:val="12"/>
                <w:lang w:eastAsia="ar-SA"/>
              </w:rPr>
              <w:t xml:space="preserve"> y fecha </w:t>
            </w:r>
            <w:r w:rsidR="00B81574" w:rsidRPr="00B81574">
              <w:rPr>
                <w:rFonts w:ascii="Arial" w:hAnsi="Arial" w:cs="Arial"/>
                <w:b/>
                <w:sz w:val="12"/>
                <w:szCs w:val="12"/>
                <w:lang w:eastAsia="ar-SA"/>
              </w:rPr>
              <w:t>de</w:t>
            </w:r>
            <w:r w:rsidR="00B81574">
              <w:rPr>
                <w:rFonts w:ascii="Arial" w:hAnsi="Arial" w:cs="Arial"/>
                <w:b/>
                <w:sz w:val="12"/>
                <w:szCs w:val="12"/>
                <w:lang w:eastAsia="ar-SA"/>
              </w:rPr>
              <w:t xml:space="preserve"> </w:t>
            </w:r>
            <w:proofErr w:type="gramStart"/>
            <w:r w:rsidR="00B81574">
              <w:rPr>
                <w:rFonts w:ascii="Arial" w:hAnsi="Arial" w:cs="Arial"/>
                <w:b/>
                <w:sz w:val="12"/>
                <w:szCs w:val="12"/>
                <w:lang w:eastAsia="ar-SA"/>
              </w:rPr>
              <w:t xml:space="preserve">la </w:t>
            </w:r>
            <w:r w:rsidR="00B81574" w:rsidRPr="00B81574">
              <w:rPr>
                <w:rFonts w:ascii="Arial" w:hAnsi="Arial" w:cs="Arial"/>
                <w:b/>
                <w:sz w:val="12"/>
                <w:szCs w:val="12"/>
                <w:lang w:eastAsia="ar-SA"/>
              </w:rPr>
              <w:t xml:space="preserve"> factura</w:t>
            </w:r>
            <w:proofErr w:type="gramEnd"/>
            <w:r w:rsidR="00B81574" w:rsidRPr="00B81574">
              <w:rPr>
                <w:rFonts w:ascii="Arial" w:hAnsi="Arial" w:cs="Arial"/>
                <w:b/>
                <w:sz w:val="12"/>
                <w:szCs w:val="12"/>
                <w:lang w:eastAsia="ar-SA"/>
              </w:rPr>
              <w:t>/</w:t>
            </w:r>
          </w:p>
          <w:p w:rsidR="00B81574" w:rsidRPr="00B81574" w:rsidRDefault="00B81574" w:rsidP="00B81574">
            <w:pPr>
              <w:suppressAutoHyphens/>
              <w:ind w:left="-70" w:right="-11"/>
              <w:jc w:val="center"/>
              <w:rPr>
                <w:rFonts w:ascii="Arial" w:hAnsi="Arial" w:cs="Arial"/>
                <w:b/>
                <w:sz w:val="12"/>
                <w:szCs w:val="12"/>
                <w:lang w:eastAsia="ar-SA"/>
              </w:rPr>
            </w:pPr>
            <w:r w:rsidRPr="00B81574">
              <w:rPr>
                <w:rFonts w:ascii="Arial" w:hAnsi="Arial" w:cs="Arial"/>
                <w:b/>
                <w:sz w:val="12"/>
                <w:szCs w:val="12"/>
                <w:lang w:eastAsia="ar-SA"/>
              </w:rPr>
              <w:t>nómina</w:t>
            </w:r>
          </w:p>
        </w:tc>
        <w:tc>
          <w:tcPr>
            <w:tcW w:w="854"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Pr>
                <w:rFonts w:ascii="Arial" w:hAnsi="Arial" w:cs="Arial"/>
                <w:b/>
                <w:sz w:val="12"/>
                <w:szCs w:val="12"/>
                <w:lang w:eastAsia="ar-SA"/>
              </w:rPr>
              <w:t xml:space="preserve">IMPORTE </w:t>
            </w:r>
            <w:r w:rsidRPr="00B81574">
              <w:rPr>
                <w:rFonts w:ascii="Arial" w:hAnsi="Arial" w:cs="Arial"/>
                <w:b/>
                <w:sz w:val="12"/>
                <w:szCs w:val="12"/>
                <w:lang w:eastAsia="ar-SA"/>
              </w:rPr>
              <w:t xml:space="preserve">de </w:t>
            </w:r>
            <w:r>
              <w:rPr>
                <w:rFonts w:ascii="Arial" w:hAnsi="Arial" w:cs="Arial"/>
                <w:b/>
                <w:sz w:val="12"/>
                <w:szCs w:val="12"/>
                <w:lang w:eastAsia="ar-SA"/>
              </w:rPr>
              <w:t xml:space="preserve">la </w:t>
            </w:r>
            <w:r w:rsidRPr="00B81574">
              <w:rPr>
                <w:rFonts w:ascii="Arial" w:hAnsi="Arial" w:cs="Arial"/>
                <w:b/>
                <w:sz w:val="12"/>
                <w:szCs w:val="12"/>
                <w:lang w:eastAsia="ar-SA"/>
              </w:rPr>
              <w:t>factura</w:t>
            </w:r>
          </w:p>
          <w:p w:rsidR="00B81574" w:rsidRPr="00B81574" w:rsidRDefault="00B81574" w:rsidP="00B81574">
            <w:pPr>
              <w:suppressAutoHyphens/>
              <w:jc w:val="center"/>
              <w:rPr>
                <w:rFonts w:ascii="Arial" w:hAnsi="Arial" w:cs="Arial"/>
                <w:b/>
                <w:sz w:val="12"/>
                <w:szCs w:val="12"/>
                <w:lang w:eastAsia="ar-SA"/>
              </w:rPr>
            </w:pPr>
            <w:r w:rsidRPr="00B81574">
              <w:rPr>
                <w:rFonts w:ascii="Arial" w:hAnsi="Arial" w:cs="Arial"/>
                <w:b/>
                <w:sz w:val="12"/>
                <w:szCs w:val="12"/>
                <w:lang w:eastAsia="ar-SA"/>
              </w:rPr>
              <w:t>nómina</w:t>
            </w:r>
          </w:p>
        </w:tc>
        <w:tc>
          <w:tcPr>
            <w:tcW w:w="854"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Fecha de pago factura/</w:t>
            </w:r>
          </w:p>
          <w:p w:rsidR="00B81574" w:rsidRPr="00B81574" w:rsidRDefault="00B81574" w:rsidP="00B81574">
            <w:pPr>
              <w:suppressAutoHyphens/>
              <w:jc w:val="center"/>
              <w:rPr>
                <w:rFonts w:ascii="Arial" w:hAnsi="Arial" w:cs="Arial"/>
                <w:b/>
                <w:sz w:val="12"/>
                <w:szCs w:val="12"/>
                <w:lang w:eastAsia="ar-SA"/>
              </w:rPr>
            </w:pPr>
            <w:r w:rsidRPr="00B81574">
              <w:rPr>
                <w:rFonts w:ascii="Arial" w:hAnsi="Arial" w:cs="Arial"/>
                <w:b/>
                <w:sz w:val="12"/>
                <w:szCs w:val="12"/>
                <w:lang w:eastAsia="ar-SA"/>
              </w:rPr>
              <w:t>nómina</w:t>
            </w:r>
          </w:p>
        </w:tc>
        <w:tc>
          <w:tcPr>
            <w:tcW w:w="1880"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Nombre del proveedor y N.I.F.</w:t>
            </w:r>
          </w:p>
        </w:tc>
        <w:tc>
          <w:tcPr>
            <w:tcW w:w="854" w:type="dxa"/>
            <w:tcBorders>
              <w:top w:val="double" w:sz="1" w:space="0" w:color="000000"/>
              <w:left w:val="double" w:sz="1" w:space="0" w:color="000000"/>
              <w:bottom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 xml:space="preserve">Importe bruto imputado al PROYECTO </w:t>
            </w:r>
          </w:p>
        </w:tc>
        <w:tc>
          <w:tcPr>
            <w:tcW w:w="1538" w:type="dxa"/>
            <w:tcBorders>
              <w:top w:val="double" w:sz="1" w:space="0" w:color="000000"/>
              <w:left w:val="double" w:sz="1" w:space="0" w:color="000000"/>
              <w:bottom w:val="double" w:sz="1"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b/>
                <w:sz w:val="12"/>
                <w:szCs w:val="12"/>
                <w:lang w:eastAsia="ar-SA"/>
              </w:rPr>
            </w:pPr>
            <w:r w:rsidRPr="00B81574">
              <w:rPr>
                <w:rFonts w:ascii="Arial" w:hAnsi="Arial" w:cs="Arial"/>
                <w:b/>
                <w:sz w:val="12"/>
                <w:szCs w:val="12"/>
                <w:lang w:eastAsia="ar-SA"/>
              </w:rPr>
              <w:t xml:space="preserve">Importe imputado a la subvención </w:t>
            </w:r>
          </w:p>
        </w:tc>
      </w:tr>
      <w:tr w:rsidR="00B81574" w:rsidRPr="00B81574" w:rsidTr="00931E1C">
        <w:trPr>
          <w:cantSplit/>
          <w:trHeight w:val="251"/>
        </w:trPr>
        <w:tc>
          <w:tcPr>
            <w:tcW w:w="1276" w:type="dxa"/>
            <w:tcBorders>
              <w:top w:val="double" w:sz="1"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b/>
                <w:sz w:val="14"/>
                <w:szCs w:val="14"/>
                <w:u w:val="single"/>
                <w:lang w:val="es-ES_tradnl" w:eastAsia="ar-SA"/>
              </w:rPr>
            </w:pPr>
          </w:p>
        </w:tc>
        <w:tc>
          <w:tcPr>
            <w:tcW w:w="1769" w:type="dxa"/>
            <w:tcBorders>
              <w:top w:val="double" w:sz="1"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double" w:sz="1"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double" w:sz="1"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double" w:sz="1"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double" w:sz="1"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127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val="es-ES_tradnl" w:eastAsia="ar-SA"/>
              </w:rPr>
            </w:pPr>
          </w:p>
        </w:tc>
        <w:tc>
          <w:tcPr>
            <w:tcW w:w="1769"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916"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ind w:left="-70" w:right="-11"/>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880"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Arial" w:hAnsi="Arial" w:cs="Arial"/>
                <w:sz w:val="14"/>
                <w:szCs w:val="14"/>
                <w:lang w:eastAsia="ar-SA"/>
              </w:rPr>
            </w:pPr>
          </w:p>
        </w:tc>
      </w:tr>
      <w:tr w:rsidR="00B81574" w:rsidRPr="00B81574" w:rsidTr="00931E1C">
        <w:trPr>
          <w:cantSplit/>
          <w:trHeight w:val="251"/>
        </w:trPr>
        <w:tc>
          <w:tcPr>
            <w:tcW w:w="7549" w:type="dxa"/>
            <w:gridSpan w:val="6"/>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Arial" w:hAnsi="Arial" w:cs="Arial"/>
                <w:b/>
                <w:sz w:val="16"/>
                <w:szCs w:val="16"/>
                <w:lang w:eastAsia="ar-SA"/>
              </w:rPr>
            </w:pPr>
            <w:r w:rsidRPr="00B81574">
              <w:rPr>
                <w:rFonts w:ascii="Arial" w:hAnsi="Arial" w:cs="Arial"/>
                <w:b/>
                <w:sz w:val="16"/>
                <w:szCs w:val="16"/>
                <w:lang w:eastAsia="ar-SA"/>
              </w:rPr>
              <w:t>TOTAL</w:t>
            </w:r>
          </w:p>
        </w:tc>
        <w:tc>
          <w:tcPr>
            <w:tcW w:w="854" w:type="dxa"/>
            <w:tcBorders>
              <w:top w:val="single" w:sz="4" w:space="0" w:color="000000"/>
              <w:left w:val="double" w:sz="1" w:space="0" w:color="000000"/>
              <w:bottom w:val="single" w:sz="4" w:space="0" w:color="000000"/>
            </w:tcBorders>
            <w:vAlign w:val="center"/>
          </w:tcPr>
          <w:p w:rsidR="00B81574" w:rsidRPr="00B81574" w:rsidRDefault="00B81574" w:rsidP="00B81574">
            <w:pPr>
              <w:suppressAutoHyphens/>
              <w:snapToGrid w:val="0"/>
              <w:jc w:val="center"/>
              <w:rPr>
                <w:rFonts w:ascii="Verdana" w:hAnsi="Verdana"/>
                <w:b/>
                <w:sz w:val="16"/>
                <w:szCs w:val="16"/>
                <w:lang w:eastAsia="ar-SA"/>
              </w:rPr>
            </w:pPr>
          </w:p>
        </w:tc>
        <w:tc>
          <w:tcPr>
            <w:tcW w:w="1538" w:type="dxa"/>
            <w:tcBorders>
              <w:top w:val="single" w:sz="4" w:space="0" w:color="000000"/>
              <w:left w:val="double" w:sz="1" w:space="0" w:color="000000"/>
              <w:bottom w:val="single" w:sz="4" w:space="0" w:color="000000"/>
              <w:right w:val="double" w:sz="1" w:space="0" w:color="000000"/>
            </w:tcBorders>
            <w:vAlign w:val="center"/>
          </w:tcPr>
          <w:p w:rsidR="00B81574" w:rsidRPr="00B81574" w:rsidRDefault="00B81574" w:rsidP="00B81574">
            <w:pPr>
              <w:suppressAutoHyphens/>
              <w:snapToGrid w:val="0"/>
              <w:jc w:val="center"/>
              <w:rPr>
                <w:rFonts w:ascii="Verdana" w:hAnsi="Verdana"/>
                <w:b/>
                <w:sz w:val="16"/>
                <w:szCs w:val="16"/>
                <w:lang w:eastAsia="ar-SA"/>
              </w:rPr>
            </w:pPr>
          </w:p>
        </w:tc>
      </w:tr>
    </w:tbl>
    <w:p w:rsidR="00B81574" w:rsidRPr="00B81574" w:rsidRDefault="00B81574" w:rsidP="00B81574">
      <w:pPr>
        <w:suppressAutoHyphens/>
        <w:spacing w:after="120" w:line="360" w:lineRule="auto"/>
        <w:ind w:left="-720" w:right="-756"/>
        <w:jc w:val="both"/>
        <w:rPr>
          <w:rFonts w:ascii="Arial" w:hAnsi="Arial" w:cs="Arial"/>
          <w:sz w:val="18"/>
          <w:szCs w:val="18"/>
          <w:lang w:eastAsia="ar-SA"/>
        </w:rPr>
      </w:pPr>
      <w:r w:rsidRPr="00B81574">
        <w:rPr>
          <w:rFonts w:ascii="Arial" w:hAnsi="Arial" w:cs="Arial"/>
          <w:sz w:val="18"/>
          <w:szCs w:val="18"/>
          <w:lang w:eastAsia="ar-SA"/>
        </w:rPr>
        <w:t>Se recuerda que los gastos deben detallarse con precisión, no admitiéndose conceptos como “gastos diversos”, “otros gastos”·, “gastos varios”, etc., tampoco se admitirán en el momento de la justificación, los gastos de tarjetas telefónicas, facturas o recibís de bares y restaurantes, taxis, etc., que no resulten imprescindibles para la realización de la actividad y que no sean debidamente justificados en el presente presupuesto, sólo se admitirán si son expresamente aceptados en la cantidad subvenciona.</w:t>
      </w:r>
    </w:p>
    <w:p w:rsidR="00B81574" w:rsidRPr="00B81574" w:rsidRDefault="00B81574" w:rsidP="00B81574">
      <w:pPr>
        <w:suppressAutoHyphens/>
        <w:spacing w:after="120"/>
        <w:jc w:val="center"/>
        <w:rPr>
          <w:rFonts w:ascii="Verdana" w:hAnsi="Verdana"/>
          <w:sz w:val="18"/>
          <w:szCs w:val="18"/>
          <w:lang w:eastAsia="ar-SA"/>
        </w:rPr>
      </w:pPr>
      <w:r w:rsidRPr="00B81574">
        <w:rPr>
          <w:rFonts w:ascii="Verdana" w:hAnsi="Verdana"/>
          <w:sz w:val="18"/>
          <w:szCs w:val="18"/>
          <w:lang w:eastAsia="ar-SA"/>
        </w:rPr>
        <w:t xml:space="preserve">En                                        </w:t>
      </w:r>
      <w:proofErr w:type="spellStart"/>
      <w:r w:rsidRPr="00B81574">
        <w:rPr>
          <w:rFonts w:ascii="Verdana" w:hAnsi="Verdana"/>
          <w:sz w:val="18"/>
          <w:szCs w:val="18"/>
          <w:lang w:eastAsia="ar-SA"/>
        </w:rPr>
        <w:t>a</w:t>
      </w:r>
      <w:proofErr w:type="spellEnd"/>
      <w:r w:rsidRPr="00B81574">
        <w:rPr>
          <w:rFonts w:ascii="Verdana" w:hAnsi="Verdana"/>
          <w:sz w:val="18"/>
          <w:szCs w:val="18"/>
          <w:lang w:eastAsia="ar-SA"/>
        </w:rPr>
        <w:t xml:space="preserve">         de         </w:t>
      </w:r>
      <w:r>
        <w:rPr>
          <w:rFonts w:ascii="Verdana" w:hAnsi="Verdana"/>
          <w:sz w:val="18"/>
          <w:szCs w:val="18"/>
          <w:lang w:eastAsia="ar-SA"/>
        </w:rPr>
        <w:t xml:space="preserve">               </w:t>
      </w:r>
      <w:r w:rsidR="00362627">
        <w:rPr>
          <w:rFonts w:ascii="Verdana" w:hAnsi="Verdana"/>
          <w:sz w:val="18"/>
          <w:szCs w:val="18"/>
          <w:lang w:eastAsia="ar-SA"/>
        </w:rPr>
        <w:t xml:space="preserve">         </w:t>
      </w:r>
      <w:proofErr w:type="spellStart"/>
      <w:r w:rsidR="00362627">
        <w:rPr>
          <w:rFonts w:ascii="Verdana" w:hAnsi="Verdana"/>
          <w:sz w:val="18"/>
          <w:szCs w:val="18"/>
          <w:lang w:eastAsia="ar-SA"/>
        </w:rPr>
        <w:t>de</w:t>
      </w:r>
      <w:proofErr w:type="spellEnd"/>
      <w:r w:rsidR="00362627">
        <w:rPr>
          <w:rFonts w:ascii="Verdana" w:hAnsi="Verdana"/>
          <w:sz w:val="18"/>
          <w:szCs w:val="18"/>
          <w:lang w:eastAsia="ar-SA"/>
        </w:rPr>
        <w:t xml:space="preserve"> 2.024</w:t>
      </w:r>
    </w:p>
    <w:p w:rsidR="00B81574" w:rsidRPr="00B81574" w:rsidRDefault="00B81574" w:rsidP="00B81574">
      <w:pPr>
        <w:suppressAutoHyphens/>
        <w:spacing w:after="120"/>
        <w:jc w:val="center"/>
        <w:rPr>
          <w:rFonts w:ascii="Verdana" w:hAnsi="Verdana"/>
          <w:sz w:val="18"/>
          <w:szCs w:val="18"/>
          <w:lang w:eastAsia="ar-SA"/>
        </w:rPr>
      </w:pPr>
      <w:r w:rsidRPr="00B81574">
        <w:rPr>
          <w:rFonts w:ascii="Verdana" w:hAnsi="Verdana"/>
          <w:sz w:val="18"/>
          <w:szCs w:val="18"/>
          <w:lang w:eastAsia="ar-SA"/>
        </w:rPr>
        <w:t xml:space="preserve">El beneficiario o su representante legal, en su caso </w:t>
      </w:r>
    </w:p>
    <w:p w:rsidR="00B81574" w:rsidRPr="00B81574" w:rsidRDefault="00B81574" w:rsidP="00B81574">
      <w:pPr>
        <w:suppressAutoHyphens/>
        <w:spacing w:after="120"/>
        <w:jc w:val="center"/>
        <w:rPr>
          <w:rFonts w:ascii="Verdana" w:hAnsi="Verdana"/>
          <w:sz w:val="18"/>
          <w:szCs w:val="18"/>
          <w:lang w:eastAsia="ar-SA"/>
        </w:rPr>
      </w:pPr>
      <w:r w:rsidRPr="00B81574">
        <w:rPr>
          <w:rFonts w:ascii="Verdana" w:hAnsi="Verdana"/>
          <w:sz w:val="18"/>
          <w:szCs w:val="18"/>
          <w:lang w:eastAsia="ar-SA"/>
        </w:rPr>
        <w:t>Fdo.: …………………………………….</w:t>
      </w:r>
    </w:p>
    <w:p w:rsidR="00B81574" w:rsidRPr="00B81574" w:rsidRDefault="00B81574" w:rsidP="00B81574">
      <w:pPr>
        <w:suppressAutoHyphens/>
        <w:autoSpaceDE w:val="0"/>
        <w:jc w:val="both"/>
        <w:rPr>
          <w:rFonts w:ascii="Verdana" w:hAnsi="Verdana"/>
          <w:b/>
          <w:sz w:val="20"/>
          <w:szCs w:val="20"/>
          <w:lang w:eastAsia="ar-SA"/>
        </w:rPr>
      </w:pPr>
    </w:p>
    <w:sectPr w:rsidR="00B81574" w:rsidRPr="00B81574" w:rsidSect="00F9368F">
      <w:headerReference w:type="even" r:id="rId7"/>
      <w:headerReference w:type="default" r:id="rId8"/>
      <w:footerReference w:type="even" r:id="rId9"/>
      <w:footerReference w:type="default" r:id="rId10"/>
      <w:headerReference w:type="first" r:id="rId11"/>
      <w:footerReference w:type="first" r:id="rId12"/>
      <w:pgSz w:w="11906" w:h="16838" w:code="9"/>
      <w:pgMar w:top="2835" w:right="1418" w:bottom="1559" w:left="1418"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6F29" w:rsidRDefault="00146F29">
      <w:r>
        <w:separator/>
      </w:r>
    </w:p>
  </w:endnote>
  <w:endnote w:type="continuationSeparator" w:id="0">
    <w:p w:rsidR="00146F29" w:rsidRDefault="00146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610" w:rsidRPr="00FA6610" w:rsidRDefault="00FA6610" w:rsidP="00FA6610">
    <w:pPr>
      <w:autoSpaceDE w:val="0"/>
      <w:autoSpaceDN w:val="0"/>
      <w:adjustRightInd w:val="0"/>
      <w:spacing w:line="288" w:lineRule="auto"/>
      <w:textAlignment w:val="center"/>
      <w:rPr>
        <w:rFonts w:ascii="Arial" w:eastAsia="Calibri" w:hAnsi="Arial" w:cs="Arial"/>
        <w:sz w:val="20"/>
        <w:szCs w:val="20"/>
        <w:lang w:val="es-ES_tradnl" w:eastAsia="en-US"/>
      </w:rPr>
    </w:pPr>
    <w:r w:rsidRPr="00FA6610">
      <w:rPr>
        <w:rFonts w:ascii="Arial" w:eastAsia="Calibri" w:hAnsi="Arial" w:cs="Arial"/>
        <w:b/>
        <w:bCs/>
        <w:sz w:val="20"/>
        <w:szCs w:val="20"/>
        <w:lang w:val="es-ES_tradnl" w:eastAsia="en-US"/>
      </w:rPr>
      <w:t>CONSEJERO DE CULTURA, TURISMO Y DEPORTE</w:t>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FA6610">
      <w:rPr>
        <w:rFonts w:ascii="Arial" w:eastAsia="Calibri" w:hAnsi="Arial" w:cs="Arial"/>
        <w:color w:val="000000"/>
        <w:sz w:val="16"/>
        <w:szCs w:val="16"/>
        <w:lang w:val="es-ES_tradnl" w:eastAsia="en-US"/>
      </w:rPr>
      <w:t xml:space="preserve">C/Lealtad 24 (Edificio </w:t>
    </w:r>
    <w:proofErr w:type="spellStart"/>
    <w:r w:rsidRPr="00FA6610">
      <w:rPr>
        <w:rFonts w:ascii="Arial" w:eastAsia="Calibri" w:hAnsi="Arial" w:cs="Arial"/>
        <w:color w:val="000000"/>
        <w:sz w:val="16"/>
        <w:szCs w:val="16"/>
        <w:lang w:val="es-ES_tradnl" w:eastAsia="en-US"/>
      </w:rPr>
      <w:t>Matorras</w:t>
    </w:r>
    <w:proofErr w:type="spellEnd"/>
    <w:r w:rsidRPr="00FA6610">
      <w:rPr>
        <w:rFonts w:ascii="Arial" w:eastAsia="Calibri" w:hAnsi="Arial" w:cs="Arial"/>
        <w:color w:val="000000"/>
        <w:sz w:val="16"/>
        <w:szCs w:val="16"/>
        <w:lang w:val="es-ES_tradnl" w:eastAsia="en-US"/>
      </w:rPr>
      <w:t>) – CP 39002 Santander</w:t>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FA6610">
      <w:rPr>
        <w:rFonts w:ascii="Arial" w:eastAsia="Calibri" w:hAnsi="Arial" w:cs="Arial"/>
        <w:color w:val="000000"/>
        <w:sz w:val="16"/>
        <w:szCs w:val="16"/>
        <w:lang w:val="es-ES_tradnl" w:eastAsia="en-US"/>
      </w:rPr>
      <w:t>CÓDIGOS DIR 3:</w:t>
    </w:r>
    <w:r w:rsidRPr="00FA6610">
      <w:rPr>
        <w:rFonts w:ascii="Arial" w:eastAsia="Calibri" w:hAnsi="Arial" w:cs="Arial"/>
        <w:color w:val="000000"/>
        <w:sz w:val="16"/>
        <w:szCs w:val="16"/>
        <w:lang w:val="es-ES_tradnl" w:eastAsia="en-US"/>
      </w:rPr>
      <w:tab/>
    </w:r>
    <w:r w:rsidRPr="00FA6610">
      <w:rPr>
        <w:rFonts w:ascii="Arial" w:eastAsia="Calibri" w:hAnsi="Arial" w:cs="Arial"/>
        <w:color w:val="000000"/>
        <w:sz w:val="16"/>
        <w:szCs w:val="16"/>
        <w:lang w:val="es-ES_tradnl" w:eastAsia="en-US"/>
      </w:rPr>
      <w:tab/>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FA6610">
      <w:rPr>
        <w:rFonts w:ascii="Arial" w:eastAsia="Calibri" w:hAnsi="Arial" w:cs="Arial"/>
        <w:color w:val="000000"/>
        <w:sz w:val="16"/>
        <w:szCs w:val="16"/>
        <w:lang w:val="es-ES_tradnl" w:eastAsia="en-US"/>
      </w:rPr>
      <w:t>OFICINA DE REGISTRO</w:t>
    </w:r>
    <w:r w:rsidRPr="00FA6610">
      <w:rPr>
        <w:rFonts w:ascii="Arial" w:eastAsia="Calibri" w:hAnsi="Arial" w:cs="Arial"/>
        <w:color w:val="000000"/>
        <w:sz w:val="16"/>
        <w:szCs w:val="16"/>
        <w:lang w:val="es-ES_tradnl" w:eastAsia="en-US"/>
      </w:rPr>
      <w:tab/>
      <w:t>O00006454</w:t>
    </w:r>
    <w:r w:rsidRPr="00FA6610">
      <w:rPr>
        <w:rFonts w:ascii="Arial" w:eastAsia="Calibri" w:hAnsi="Arial" w:cs="Arial"/>
        <w:color w:val="000000"/>
        <w:sz w:val="16"/>
        <w:szCs w:val="16"/>
        <w:lang w:val="es-ES_tradnl" w:eastAsia="en-US"/>
      </w:rPr>
      <w:tab/>
      <w:t xml:space="preserve">(CU001 - R.A. </w:t>
    </w:r>
    <w:proofErr w:type="gramStart"/>
    <w:r w:rsidRPr="00FA6610">
      <w:rPr>
        <w:rFonts w:ascii="Arial" w:eastAsia="Calibri" w:hAnsi="Arial" w:cs="Arial"/>
        <w:color w:val="000000"/>
        <w:sz w:val="16"/>
        <w:szCs w:val="16"/>
        <w:lang w:val="es-ES_tradnl" w:eastAsia="en-US"/>
      </w:rPr>
      <w:t>CULT,TURI</w:t>
    </w:r>
    <w:proofErr w:type="gramEnd"/>
    <w:r w:rsidRPr="00FA6610">
      <w:rPr>
        <w:rFonts w:ascii="Arial" w:eastAsia="Calibri" w:hAnsi="Arial" w:cs="Arial"/>
        <w:color w:val="000000"/>
        <w:sz w:val="16"/>
        <w:szCs w:val="16"/>
        <w:lang w:val="es-ES_tradnl" w:eastAsia="en-US"/>
      </w:rPr>
      <w:t xml:space="preserve"> Y DEPO)</w:t>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FA6610">
      <w:rPr>
        <w:rFonts w:ascii="Arial" w:eastAsia="Calibri" w:hAnsi="Arial" w:cs="Arial"/>
        <w:color w:val="000000"/>
        <w:sz w:val="16"/>
        <w:szCs w:val="16"/>
        <w:lang w:val="es-ES_tradnl" w:eastAsia="en-US"/>
      </w:rPr>
      <w:t>ÓRGANO GESTOR</w:t>
    </w:r>
    <w:r w:rsidRPr="00FA6610">
      <w:rPr>
        <w:rFonts w:ascii="Arial" w:eastAsia="Calibri" w:hAnsi="Arial" w:cs="Arial"/>
        <w:color w:val="000000"/>
        <w:sz w:val="16"/>
        <w:szCs w:val="16"/>
        <w:lang w:val="es-ES_tradnl" w:eastAsia="en-US"/>
      </w:rPr>
      <w:tab/>
      <w:t>A06045081</w:t>
    </w:r>
    <w:r w:rsidRPr="00FA6610">
      <w:rPr>
        <w:rFonts w:ascii="Arial" w:eastAsia="Calibri" w:hAnsi="Arial" w:cs="Arial"/>
        <w:color w:val="000000"/>
        <w:sz w:val="16"/>
        <w:szCs w:val="16"/>
        <w:lang w:val="es-ES_tradnl" w:eastAsia="en-US"/>
      </w:rPr>
      <w:tab/>
      <w:t>DIRECCIÓN GENERAL DE CULTURA Y PATRIMONIO HISTÓRICO</w:t>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FA6610" w:rsidRPr="00FA6610" w:rsidRDefault="00FA6610" w:rsidP="00FA6610">
    <w:pPr>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FA6610">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FA6610" w:rsidRPr="00FA6610" w:rsidRDefault="00FA6610" w:rsidP="00FA6610">
    <w:pPr>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FA6610">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FA6610" w:rsidRPr="00FA6610" w:rsidRDefault="00FA6610" w:rsidP="00FA6610">
    <w:pPr>
      <w:tabs>
        <w:tab w:val="center" w:pos="4252"/>
        <w:tab w:val="right" w:pos="8504"/>
      </w:tabs>
      <w:rPr>
        <w:rFonts w:asciiTheme="minorHAnsi" w:eastAsiaTheme="minorHAnsi" w:hAnsiTheme="minorHAnsi" w:cstheme="minorBidi"/>
        <w:sz w:val="22"/>
        <w:szCs w:val="22"/>
        <w:lang w:eastAsia="en-US"/>
      </w:rPr>
    </w:pPr>
  </w:p>
  <w:p w:rsidR="00A86802" w:rsidRDefault="00A8680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6F29" w:rsidRDefault="00146F29">
      <w:r>
        <w:separator/>
      </w:r>
    </w:p>
  </w:footnote>
  <w:footnote w:type="continuationSeparator" w:id="0">
    <w:p w:rsidR="00146F29" w:rsidRDefault="00146F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610" w:rsidRDefault="00FA661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14" w:type="dxa"/>
      <w:tblInd w:w="-1134" w:type="dxa"/>
      <w:tblLayout w:type="fixed"/>
      <w:tblCellMar>
        <w:left w:w="28" w:type="dxa"/>
        <w:right w:w="28" w:type="dxa"/>
      </w:tblCellMar>
      <w:tblLook w:val="0000" w:firstRow="0" w:lastRow="0" w:firstColumn="0" w:lastColumn="0" w:noHBand="0" w:noVBand="0"/>
    </w:tblPr>
    <w:tblGrid>
      <w:gridCol w:w="3544"/>
      <w:gridCol w:w="3540"/>
      <w:gridCol w:w="2130"/>
    </w:tblGrid>
    <w:tr w:rsidR="00FB25CB" w:rsidTr="00FB25CB">
      <w:trPr>
        <w:cantSplit/>
        <w:trHeight w:val="294"/>
      </w:trPr>
      <w:tc>
        <w:tcPr>
          <w:tcW w:w="3544" w:type="dxa"/>
          <w:vMerge w:val="restart"/>
          <w:vAlign w:val="center"/>
        </w:tcPr>
        <w:p w:rsidR="00FB25CB" w:rsidRDefault="00FB25CB" w:rsidP="00222B12">
          <w:pPr>
            <w:ind w:right="538"/>
            <w:jc w:val="center"/>
            <w:rPr>
              <w:rFonts w:ascii="Gill Sans" w:hAnsi="Gill Sans"/>
            </w:rPr>
          </w:pPr>
          <w:r>
            <w:rPr>
              <w:rFonts w:ascii="Gill Sans" w:hAnsi="Gill Sans"/>
              <w:noProof/>
            </w:rPr>
            <w:t xml:space="preserve"> </w:t>
          </w:r>
          <w:r w:rsidR="00362627">
            <w:rPr>
              <w:rFonts w:ascii="Arial" w:hAnsi="Arial" w:cs="Arial"/>
              <w:b/>
              <w:noProof/>
              <w:sz w:val="18"/>
              <w:szCs w:val="18"/>
            </w:rPr>
            <w:drawing>
              <wp:inline distT="0" distB="0" distL="0" distR="0" wp14:anchorId="1607F659" wp14:editId="4A8276F1">
                <wp:extent cx="1781175" cy="949585"/>
                <wp:effectExtent l="0" t="0" r="0" b="3175"/>
                <wp:docPr id="1" name="Imagen 1" descr="CONSEJERIAS_0723-rgb-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_0723-rgb-CULTU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785" cy="958440"/>
                        </a:xfrm>
                        <a:prstGeom prst="rect">
                          <a:avLst/>
                        </a:prstGeom>
                        <a:noFill/>
                        <a:ln>
                          <a:noFill/>
                        </a:ln>
                      </pic:spPr>
                    </pic:pic>
                  </a:graphicData>
                </a:graphic>
              </wp:inline>
            </w:drawing>
          </w:r>
          <w:r>
            <w:rPr>
              <w:rFonts w:ascii="Gill Sans" w:hAnsi="Gill Sans"/>
              <w:noProof/>
            </w:rPr>
            <w:t xml:space="preserve">  </w:t>
          </w:r>
        </w:p>
      </w:tc>
      <w:tc>
        <w:tcPr>
          <w:tcW w:w="3540" w:type="dxa"/>
          <w:vMerge w:val="restart"/>
          <w:vAlign w:val="center"/>
        </w:tcPr>
        <w:p w:rsidR="00FB25CB" w:rsidRDefault="00FB25CB" w:rsidP="00222B12">
          <w:pPr>
            <w:ind w:right="538"/>
            <w:rPr>
              <w:rFonts w:ascii="Gill Sans" w:hAnsi="Gill Sans"/>
            </w:rPr>
          </w:pPr>
          <w:r>
            <w:rPr>
              <w:rFonts w:ascii="Gill Sans" w:hAnsi="Gill Sans"/>
              <w:noProof/>
            </w:rPr>
            <w:t xml:space="preserve">        </w:t>
          </w:r>
        </w:p>
      </w:tc>
      <w:tc>
        <w:tcPr>
          <w:tcW w:w="2130" w:type="dxa"/>
          <w:vMerge w:val="restart"/>
          <w:vAlign w:val="center"/>
        </w:tcPr>
        <w:p w:rsidR="00FB25CB" w:rsidRDefault="00FB25CB" w:rsidP="00222B12">
          <w:pPr>
            <w:ind w:right="538"/>
            <w:rPr>
              <w:rFonts w:ascii="Gill Sans" w:hAnsi="Gill Sans"/>
            </w:rPr>
          </w:pPr>
        </w:p>
      </w:tc>
    </w:tr>
    <w:tr w:rsidR="00FB25CB" w:rsidTr="00FB25CB">
      <w:trPr>
        <w:cantSplit/>
        <w:trHeight w:val="604"/>
      </w:trPr>
      <w:tc>
        <w:tcPr>
          <w:tcW w:w="3544" w:type="dxa"/>
          <w:vMerge/>
          <w:vAlign w:val="center"/>
        </w:tcPr>
        <w:p w:rsidR="00FB25CB" w:rsidRDefault="00FB25CB" w:rsidP="000A4D86">
          <w:pPr>
            <w:rPr>
              <w:rFonts w:ascii="Gill Sans" w:hAnsi="Gill Sans"/>
            </w:rPr>
          </w:pPr>
        </w:p>
      </w:tc>
      <w:tc>
        <w:tcPr>
          <w:tcW w:w="3540" w:type="dxa"/>
          <w:vMerge/>
          <w:tcBorders>
            <w:bottom w:val="nil"/>
          </w:tcBorders>
          <w:vAlign w:val="center"/>
        </w:tcPr>
        <w:p w:rsidR="00FB25CB" w:rsidRDefault="00FB25CB" w:rsidP="000A4D86">
          <w:pPr>
            <w:rPr>
              <w:rFonts w:ascii="Gill Sans" w:hAnsi="Gill Sans"/>
            </w:rPr>
          </w:pPr>
        </w:p>
      </w:tc>
      <w:tc>
        <w:tcPr>
          <w:tcW w:w="2130" w:type="dxa"/>
          <w:vMerge/>
          <w:tcBorders>
            <w:bottom w:val="nil"/>
          </w:tcBorders>
          <w:vAlign w:val="center"/>
        </w:tcPr>
        <w:p w:rsidR="00FB25CB" w:rsidRDefault="00FB25CB" w:rsidP="000A4D86">
          <w:pPr>
            <w:rPr>
              <w:rFonts w:ascii="Gill Sans" w:hAnsi="Gill Sans"/>
            </w:rPr>
          </w:pPr>
        </w:p>
      </w:tc>
    </w:tr>
    <w:tr w:rsidR="00FB25CB" w:rsidTr="00FB25CB">
      <w:trPr>
        <w:cantSplit/>
        <w:trHeight w:val="504"/>
      </w:trPr>
      <w:tc>
        <w:tcPr>
          <w:tcW w:w="3544" w:type="dxa"/>
          <w:vMerge/>
          <w:vAlign w:val="center"/>
        </w:tcPr>
        <w:p w:rsidR="00FB25CB" w:rsidRDefault="00FB25CB" w:rsidP="000A4D86">
          <w:pPr>
            <w:pStyle w:val="Ttulo3"/>
            <w:spacing w:before="40" w:after="40"/>
            <w:jc w:val="left"/>
            <w:rPr>
              <w:sz w:val="20"/>
            </w:rPr>
          </w:pPr>
        </w:p>
      </w:tc>
      <w:tc>
        <w:tcPr>
          <w:tcW w:w="5670" w:type="dxa"/>
          <w:gridSpan w:val="2"/>
          <w:shd w:val="clear" w:color="auto" w:fill="auto"/>
          <w:vAlign w:val="center"/>
        </w:tcPr>
        <w:p w:rsidR="00FB25CB" w:rsidRDefault="00FB25CB" w:rsidP="000A4D86">
          <w:pPr>
            <w:pStyle w:val="Ttulo3"/>
            <w:spacing w:before="40" w:after="40"/>
            <w:jc w:val="left"/>
            <w:rPr>
              <w:sz w:val="20"/>
            </w:rPr>
          </w:pPr>
        </w:p>
      </w:tc>
    </w:tr>
  </w:tbl>
  <w:p w:rsidR="00A86802" w:rsidRDefault="00A86802" w:rsidP="00222B12">
    <w:pPr>
      <w:pStyle w:val="Encabezado"/>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2"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327608DD"/>
    <w:multiLevelType w:val="hybridMultilevel"/>
    <w:tmpl w:val="8F3C686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8"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9"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40FF3CF8"/>
    <w:multiLevelType w:val="hybridMultilevel"/>
    <w:tmpl w:val="4EFEC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3"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5"/>
  </w:num>
  <w:num w:numId="2">
    <w:abstractNumId w:val="9"/>
  </w:num>
  <w:num w:numId="3">
    <w:abstractNumId w:val="12"/>
  </w:num>
  <w:num w:numId="4">
    <w:abstractNumId w:val="8"/>
  </w:num>
  <w:num w:numId="5">
    <w:abstractNumId w:val="2"/>
  </w:num>
  <w:num w:numId="6">
    <w:abstractNumId w:val="1"/>
  </w:num>
  <w:num w:numId="7">
    <w:abstractNumId w:val="0"/>
  </w:num>
  <w:num w:numId="8">
    <w:abstractNumId w:val="7"/>
  </w:num>
  <w:num w:numId="9">
    <w:abstractNumId w:val="10"/>
  </w:num>
  <w:num w:numId="10">
    <w:abstractNumId w:val="4"/>
  </w:num>
  <w:num w:numId="11">
    <w:abstractNumId w:val="15"/>
  </w:num>
  <w:num w:numId="12">
    <w:abstractNumId w:val="14"/>
  </w:num>
  <w:num w:numId="13">
    <w:abstractNumId w:val="3"/>
  </w:num>
  <w:num w:numId="14">
    <w:abstractNumId w:val="13"/>
  </w:num>
  <w:num w:numId="15">
    <w:abstractNumId w:val="6"/>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2A66"/>
    <w:rsid w:val="0005687C"/>
    <w:rsid w:val="0008578C"/>
    <w:rsid w:val="000A4D86"/>
    <w:rsid w:val="001267D9"/>
    <w:rsid w:val="00143E12"/>
    <w:rsid w:val="00146F29"/>
    <w:rsid w:val="001804B2"/>
    <w:rsid w:val="00181AF1"/>
    <w:rsid w:val="001B40C1"/>
    <w:rsid w:val="001E0F2F"/>
    <w:rsid w:val="001E2D59"/>
    <w:rsid w:val="00222B12"/>
    <w:rsid w:val="002A79F0"/>
    <w:rsid w:val="00322C2D"/>
    <w:rsid w:val="00362627"/>
    <w:rsid w:val="00365991"/>
    <w:rsid w:val="00371B80"/>
    <w:rsid w:val="00383220"/>
    <w:rsid w:val="003F73BD"/>
    <w:rsid w:val="00410E0A"/>
    <w:rsid w:val="004467C9"/>
    <w:rsid w:val="00475BDF"/>
    <w:rsid w:val="00475F6F"/>
    <w:rsid w:val="004A5159"/>
    <w:rsid w:val="004D2EAF"/>
    <w:rsid w:val="004D5CD1"/>
    <w:rsid w:val="00542981"/>
    <w:rsid w:val="00584434"/>
    <w:rsid w:val="005D6D48"/>
    <w:rsid w:val="005E133B"/>
    <w:rsid w:val="005F2570"/>
    <w:rsid w:val="00640A9B"/>
    <w:rsid w:val="006F34D0"/>
    <w:rsid w:val="00720885"/>
    <w:rsid w:val="007277E1"/>
    <w:rsid w:val="007705A0"/>
    <w:rsid w:val="0083087C"/>
    <w:rsid w:val="00937F8A"/>
    <w:rsid w:val="00951234"/>
    <w:rsid w:val="009550E9"/>
    <w:rsid w:val="0096055D"/>
    <w:rsid w:val="00972CCE"/>
    <w:rsid w:val="009B0042"/>
    <w:rsid w:val="009D63A6"/>
    <w:rsid w:val="009E60C1"/>
    <w:rsid w:val="00A23752"/>
    <w:rsid w:val="00A26855"/>
    <w:rsid w:val="00A364A8"/>
    <w:rsid w:val="00A37696"/>
    <w:rsid w:val="00A86802"/>
    <w:rsid w:val="00AC5584"/>
    <w:rsid w:val="00B23980"/>
    <w:rsid w:val="00B81574"/>
    <w:rsid w:val="00BA0152"/>
    <w:rsid w:val="00BF6E8E"/>
    <w:rsid w:val="00C172FF"/>
    <w:rsid w:val="00C329D1"/>
    <w:rsid w:val="00C3762F"/>
    <w:rsid w:val="00C64A35"/>
    <w:rsid w:val="00C94E7E"/>
    <w:rsid w:val="00D0762E"/>
    <w:rsid w:val="00D21A61"/>
    <w:rsid w:val="00D34890"/>
    <w:rsid w:val="00D43028"/>
    <w:rsid w:val="00D5098F"/>
    <w:rsid w:val="00D6138F"/>
    <w:rsid w:val="00D968FA"/>
    <w:rsid w:val="00DC4098"/>
    <w:rsid w:val="00E225DB"/>
    <w:rsid w:val="00E23E5E"/>
    <w:rsid w:val="00E95D5E"/>
    <w:rsid w:val="00F00E10"/>
    <w:rsid w:val="00F9368F"/>
    <w:rsid w:val="00FA6610"/>
    <w:rsid w:val="00FB25CB"/>
    <w:rsid w:val="00FE71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C585FAF-4F7D-42D1-99ED-1641FF68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320</Words>
  <Characters>1764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2</cp:revision>
  <cp:lastPrinted>2022-02-23T11:53:00Z</cp:lastPrinted>
  <dcterms:created xsi:type="dcterms:W3CDTF">2025-04-03T11:50:00Z</dcterms:created>
  <dcterms:modified xsi:type="dcterms:W3CDTF">2025-04-03T11:50:00Z</dcterms:modified>
</cp:coreProperties>
</file>